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3DE" w:rsidRPr="00F270E4" w:rsidRDefault="00FF0675">
      <w:pPr>
        <w:pStyle w:val="Normal1"/>
        <w:jc w:val="center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b/>
          <w:sz w:val="28"/>
          <w:szCs w:val="28"/>
        </w:rPr>
        <w:t xml:space="preserve">CERTIFIED TRUE COPY </w:t>
      </w:r>
      <w:r w:rsidR="00D47C07">
        <w:rPr>
          <w:rFonts w:ascii="Baskerville Old Face" w:hAnsi="Baskerville Old Face"/>
          <w:b/>
          <w:sz w:val="28"/>
          <w:szCs w:val="28"/>
        </w:rPr>
        <w:t xml:space="preserve">OF THE RESOLUTION PASSED AT THE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MEETING OF THE </w:t>
      </w:r>
      <w:r w:rsidR="00D47C07">
        <w:rPr>
          <w:rFonts w:ascii="Baskerville Old Face" w:hAnsi="Baskerville Old Face"/>
          <w:b/>
          <w:sz w:val="28"/>
          <w:szCs w:val="28"/>
        </w:rPr>
        <w:t xml:space="preserve"> PARTNERS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 OF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AARGESS </w:t>
      </w:r>
      <w:r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6859C3">
        <w:rPr>
          <w:rFonts w:ascii="Baskerville Old Face" w:hAnsi="Baskerville Old Face"/>
          <w:b/>
          <w:color w:val="0000FF"/>
          <w:sz w:val="28"/>
          <w:szCs w:val="28"/>
        </w:rPr>
        <w:t>ENTERPRISES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HELD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AT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THE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REGISTERED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>OFFICE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OF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THE </w:t>
      </w:r>
      <w:r>
        <w:rPr>
          <w:rFonts w:ascii="Baskerville Old Face" w:hAnsi="Baskerville Old Face"/>
          <w:b/>
          <w:sz w:val="28"/>
          <w:szCs w:val="28"/>
        </w:rPr>
        <w:t>FIRM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AT </w:t>
      </w:r>
      <w:r w:rsidR="00A67C00">
        <w:rPr>
          <w:rFonts w:ascii="Baskerville Old Face" w:hAnsi="Baskerville Old Face"/>
          <w:b/>
          <w:color w:val="0000FF"/>
          <w:sz w:val="28"/>
          <w:szCs w:val="28"/>
        </w:rPr>
        <w:t xml:space="preserve">  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, </w:t>
      </w:r>
      <w:proofErr w:type="spellStart"/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Pandav</w:t>
      </w:r>
      <w:proofErr w:type="spellEnd"/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Nagar, Delhi - 92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ON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3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  <w:vertAlign w:val="superscript"/>
        </w:rPr>
        <w:t>rd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>
        <w:rPr>
          <w:rFonts w:ascii="Baskerville Old Face" w:hAnsi="Baskerville Old Face"/>
          <w:b/>
          <w:color w:val="0000FF"/>
          <w:sz w:val="28"/>
          <w:szCs w:val="28"/>
        </w:rPr>
        <w:t>February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, 2021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AT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10:00 AM</w:t>
      </w:r>
    </w:p>
    <w:p w:rsidR="008E03DE" w:rsidRPr="00F270E4" w:rsidRDefault="008E03DE">
      <w:pPr>
        <w:pStyle w:val="Normal1"/>
        <w:pBdr>
          <w:top w:val="single" w:sz="4" w:space="1" w:color="auto"/>
        </w:pBdr>
        <w:rPr>
          <w:rFonts w:ascii="Baskerville Old Face" w:hAnsi="Baskerville Old Face"/>
        </w:rPr>
      </w:pPr>
    </w:p>
    <w:p w:rsidR="008E03DE" w:rsidRPr="00F270E4" w:rsidRDefault="008E03DE">
      <w:pPr>
        <w:pStyle w:val="Normal1"/>
        <w:rPr>
          <w:rFonts w:ascii="Baskerville Old Face" w:hAnsi="Baskerville Old Face"/>
        </w:rPr>
      </w:pPr>
    </w:p>
    <w:p w:rsidR="008E03DE" w:rsidRPr="00F270E4" w:rsidRDefault="00FF0675">
      <w:pPr>
        <w:pStyle w:val="Normal1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A proposal to open a current Account with the </w:t>
      </w:r>
      <w:r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323386">
        <w:rPr>
          <w:rFonts w:ascii="Baskerville Old Face" w:hAnsi="Baskerville Old Face"/>
          <w:b/>
          <w:color w:val="0000FF"/>
          <w:sz w:val="28"/>
          <w:szCs w:val="28"/>
        </w:rPr>
        <w:t xml:space="preserve"> South Indian Bank</w:t>
      </w:r>
      <w:r w:rsidR="00323386" w:rsidRPr="00323386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proofErr w:type="spellStart"/>
      <w:r w:rsidR="00323386">
        <w:rPr>
          <w:rFonts w:ascii="Baskerville Old Face" w:hAnsi="Baskerville Old Face"/>
          <w:b/>
          <w:color w:val="0000FF"/>
          <w:sz w:val="28"/>
          <w:szCs w:val="28"/>
        </w:rPr>
        <w:t>Mayur</w:t>
      </w:r>
      <w:proofErr w:type="spellEnd"/>
      <w:r w:rsidR="00323386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proofErr w:type="spellStart"/>
      <w:r w:rsidR="00323386">
        <w:rPr>
          <w:rFonts w:ascii="Baskerville Old Face" w:hAnsi="Baskerville Old Face"/>
          <w:b/>
          <w:color w:val="0000FF"/>
          <w:sz w:val="28"/>
          <w:szCs w:val="28"/>
        </w:rPr>
        <w:t>Vihar</w:t>
      </w:r>
      <w:proofErr w:type="spellEnd"/>
      <w:r w:rsidR="00323386">
        <w:rPr>
          <w:rFonts w:ascii="Baskerville Old Face" w:hAnsi="Baskerville Old Face"/>
          <w:b/>
          <w:color w:val="0000FF"/>
          <w:sz w:val="28"/>
          <w:szCs w:val="28"/>
        </w:rPr>
        <w:t xml:space="preserve"> Phase-1  </w:t>
      </w:r>
      <w:r w:rsidR="00323386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576E6E">
        <w:rPr>
          <w:rFonts w:ascii="Baskerville Old Face" w:hAnsi="Baskerville Old Face"/>
          <w:b/>
          <w:color w:val="0000FF"/>
          <w:sz w:val="28"/>
          <w:szCs w:val="28"/>
        </w:rPr>
        <w:t xml:space="preserve"> branch</w:t>
      </w:r>
      <w:r w:rsidRPr="00F270E4">
        <w:rPr>
          <w:rFonts w:ascii="Baskerville Old Face" w:hAnsi="Baskerville Old Face"/>
          <w:sz w:val="28"/>
          <w:szCs w:val="28"/>
        </w:rPr>
        <w:t xml:space="preserve"> was placed before the </w:t>
      </w:r>
      <w:r w:rsidR="00D47C07">
        <w:rPr>
          <w:rFonts w:ascii="Baskerville Old Face" w:hAnsi="Baskerville Old Face"/>
          <w:sz w:val="28"/>
          <w:szCs w:val="28"/>
        </w:rPr>
        <w:t>Partner</w:t>
      </w:r>
      <w:r w:rsidR="006859C3">
        <w:rPr>
          <w:rFonts w:ascii="Baskerville Old Face" w:hAnsi="Baskerville Old Face"/>
          <w:sz w:val="28"/>
          <w:szCs w:val="28"/>
        </w:rPr>
        <w:t>s</w:t>
      </w:r>
      <w:r w:rsidRPr="00F270E4">
        <w:rPr>
          <w:rFonts w:ascii="Baskerville Old Face" w:hAnsi="Baskerville Old Face"/>
          <w:sz w:val="28"/>
          <w:szCs w:val="28"/>
        </w:rPr>
        <w:t xml:space="preserve"> for conducting its day-to-day financial transactions. After discussions, the </w:t>
      </w:r>
      <w:r w:rsidR="00D47C07">
        <w:rPr>
          <w:rFonts w:ascii="Baskerville Old Face" w:hAnsi="Baskerville Old Face"/>
          <w:sz w:val="28"/>
          <w:szCs w:val="28"/>
        </w:rPr>
        <w:t>Partner</w:t>
      </w:r>
      <w:r w:rsidR="006859C3">
        <w:rPr>
          <w:rFonts w:ascii="Baskerville Old Face" w:hAnsi="Baskerville Old Face"/>
          <w:sz w:val="28"/>
          <w:szCs w:val="28"/>
        </w:rPr>
        <w:t>s</w:t>
      </w:r>
      <w:r w:rsidRPr="00F270E4">
        <w:rPr>
          <w:rFonts w:ascii="Baskerville Old Face" w:hAnsi="Baskerville Old Face"/>
          <w:sz w:val="28"/>
          <w:szCs w:val="28"/>
        </w:rPr>
        <w:t xml:space="preserve"> unanimously:  </w:t>
      </w:r>
    </w:p>
    <w:p w:rsidR="008E03DE" w:rsidRPr="00F270E4" w:rsidRDefault="008E03DE">
      <w:pPr>
        <w:pStyle w:val="Normal1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1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“RESOLVED THAT Current Account in the name &amp; style of ‘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AARGESS </w:t>
      </w:r>
      <w:r w:rsidR="006859C3">
        <w:rPr>
          <w:rFonts w:ascii="Baskerville Old Face" w:hAnsi="Baskerville Old Face"/>
          <w:b/>
          <w:color w:val="0000FF"/>
          <w:sz w:val="28"/>
          <w:szCs w:val="28"/>
        </w:rPr>
        <w:t>ENTERPRISES</w:t>
      </w:r>
      <w:r w:rsidRPr="00F270E4">
        <w:rPr>
          <w:rFonts w:ascii="Baskerville Old Face" w:hAnsi="Baskerville Old Face"/>
          <w:sz w:val="28"/>
          <w:szCs w:val="28"/>
        </w:rPr>
        <w:t>’ be opened with the</w:t>
      </w:r>
      <w:r w:rsidR="00576E6E" w:rsidRPr="00576E6E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BE1F37">
        <w:rPr>
          <w:rFonts w:ascii="Baskerville Old Face" w:hAnsi="Baskerville Old Face"/>
          <w:b/>
          <w:color w:val="0000FF"/>
          <w:sz w:val="28"/>
          <w:szCs w:val="28"/>
        </w:rPr>
        <w:t xml:space="preserve">South Indian Bank </w:t>
      </w:r>
      <w:proofErr w:type="spellStart"/>
      <w:r w:rsidR="00BE1F37">
        <w:rPr>
          <w:rFonts w:ascii="Baskerville Old Face" w:hAnsi="Baskerville Old Face"/>
          <w:b/>
          <w:color w:val="0000FF"/>
          <w:sz w:val="28"/>
          <w:szCs w:val="28"/>
        </w:rPr>
        <w:t>Mayur</w:t>
      </w:r>
      <w:proofErr w:type="spellEnd"/>
      <w:r w:rsidR="00BE1F37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proofErr w:type="spellStart"/>
      <w:r w:rsidR="00BE1F37">
        <w:rPr>
          <w:rFonts w:ascii="Baskerville Old Face" w:hAnsi="Baskerville Old Face"/>
          <w:b/>
          <w:color w:val="0000FF"/>
          <w:sz w:val="28"/>
          <w:szCs w:val="28"/>
        </w:rPr>
        <w:t>Vihar</w:t>
      </w:r>
      <w:proofErr w:type="spellEnd"/>
      <w:r w:rsidR="00BE1F37">
        <w:rPr>
          <w:rFonts w:ascii="Baskerville Old Face" w:hAnsi="Baskerville Old Face"/>
          <w:b/>
          <w:color w:val="0000FF"/>
          <w:sz w:val="28"/>
          <w:szCs w:val="28"/>
        </w:rPr>
        <w:t xml:space="preserve"> Phase-1</w:t>
      </w:r>
      <w:r w:rsidR="00576E6E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3D06CA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576E6E">
        <w:rPr>
          <w:rFonts w:ascii="Baskerville Old Face" w:hAnsi="Baskerville Old Face"/>
          <w:b/>
          <w:color w:val="0000FF"/>
          <w:sz w:val="28"/>
          <w:szCs w:val="28"/>
        </w:rPr>
        <w:t>branch</w:t>
      </w:r>
      <w:r w:rsidRPr="00F270E4">
        <w:rPr>
          <w:rFonts w:ascii="Baskerville Old Face" w:hAnsi="Baskerville Old Face"/>
          <w:sz w:val="28"/>
          <w:szCs w:val="28"/>
        </w:rPr>
        <w:t xml:space="preserve"> , for the operations </w:t>
      </w:r>
      <w:r w:rsidR="00576E6E">
        <w:rPr>
          <w:rFonts w:ascii="Baskerville Old Face" w:hAnsi="Baskerville Old Face"/>
          <w:sz w:val="28"/>
          <w:szCs w:val="28"/>
        </w:rPr>
        <w:t>of the activities of the firm</w:t>
      </w:r>
      <w:r w:rsidRPr="00F270E4">
        <w:rPr>
          <w:rFonts w:ascii="Baskerville Old Face" w:hAnsi="Baskerville Old Face"/>
          <w:sz w:val="28"/>
          <w:szCs w:val="28"/>
        </w:rPr>
        <w:t xml:space="preserve"> and that the following Authoriz</w:t>
      </w:r>
      <w:r w:rsidR="00576E6E">
        <w:rPr>
          <w:rFonts w:ascii="Baskerville Old Face" w:hAnsi="Baskerville Old Face"/>
          <w:sz w:val="28"/>
          <w:szCs w:val="28"/>
        </w:rPr>
        <w:t>ed Signatory of the firm</w:t>
      </w:r>
      <w:r w:rsidRPr="00F270E4">
        <w:rPr>
          <w:rFonts w:ascii="Baskerville Old Face" w:hAnsi="Baskerville Old Face"/>
          <w:sz w:val="28"/>
          <w:szCs w:val="28"/>
        </w:rPr>
        <w:t xml:space="preserve"> be and are hereby authorized to open and operate the said account:</w:t>
      </w:r>
    </w:p>
    <w:p w:rsidR="008E03DE" w:rsidRPr="00F270E4" w:rsidRDefault="008E03DE">
      <w:pPr>
        <w:pStyle w:val="Normal1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1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1"/>
        <w:numPr>
          <w:ilvl w:val="0"/>
          <w:numId w:val="2"/>
        </w:numPr>
        <w:ind w:hanging="360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Authorized Signatory</w:t>
      </w:r>
      <w:r w:rsidR="00A67C00">
        <w:rPr>
          <w:rFonts w:ascii="Baskerville Old Face" w:hAnsi="Baskerville Old Face"/>
          <w:sz w:val="28"/>
          <w:szCs w:val="28"/>
        </w:rPr>
        <w:t xml:space="preserve">  </w:t>
      </w:r>
    </w:p>
    <w:p w:rsidR="008E03DE" w:rsidRPr="00F270E4" w:rsidRDefault="008E03DE" w:rsidP="00576E6E">
      <w:pPr>
        <w:pStyle w:val="Normal1"/>
        <w:ind w:left="360"/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1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AND</w:t>
      </w:r>
    </w:p>
    <w:p w:rsidR="008E03DE" w:rsidRPr="00F270E4" w:rsidRDefault="00FF0675">
      <w:pPr>
        <w:pStyle w:val="Normal1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  </w:t>
      </w:r>
    </w:p>
    <w:p w:rsidR="008E03DE" w:rsidRPr="00F270E4" w:rsidRDefault="008E03DE" w:rsidP="00576E6E">
      <w:pPr>
        <w:pStyle w:val="Normal1"/>
        <w:jc w:val="right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1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“RESOLVED FURTHER THAT a certified copy of</w:t>
      </w:r>
      <w:r w:rsidR="00F270E4">
        <w:rPr>
          <w:rFonts w:ascii="Baskerville Old Face" w:hAnsi="Baskerville Old Face"/>
          <w:sz w:val="28"/>
          <w:szCs w:val="28"/>
        </w:rPr>
        <w:t xml:space="preserve"> the resolution be given to any</w:t>
      </w:r>
      <w:r w:rsidRPr="00F270E4">
        <w:rPr>
          <w:rFonts w:ascii="Baskerville Old Face" w:hAnsi="Baskerville Old Face"/>
          <w:sz w:val="28"/>
          <w:szCs w:val="28"/>
        </w:rPr>
        <w:t>one concerned or interested in the matter.”</w:t>
      </w:r>
    </w:p>
    <w:p w:rsidR="008E03DE" w:rsidRPr="00F270E4" w:rsidRDefault="008E03DE">
      <w:pPr>
        <w:pStyle w:val="Normal1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1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1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For </w:t>
      </w:r>
      <w:proofErr w:type="gramStart"/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AARGESS</w:t>
      </w:r>
      <w:r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6859C3">
        <w:rPr>
          <w:rFonts w:ascii="Baskerville Old Face" w:hAnsi="Baskerville Old Face"/>
          <w:b/>
          <w:color w:val="0000FF"/>
          <w:sz w:val="28"/>
          <w:szCs w:val="28"/>
        </w:rPr>
        <w:t>ENTERPRISES</w:t>
      </w:r>
      <w:proofErr w:type="gramEnd"/>
    </w:p>
    <w:p w:rsidR="008E03DE" w:rsidRPr="00F270E4" w:rsidRDefault="008E03DE">
      <w:pPr>
        <w:pStyle w:val="Normal1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1"/>
        <w:rPr>
          <w:rFonts w:ascii="Baskerville Old Face" w:hAnsi="Baskerville Old Face"/>
          <w:sz w:val="28"/>
          <w:szCs w:val="28"/>
        </w:rPr>
      </w:pPr>
    </w:p>
    <w:p w:rsidR="00576E6E" w:rsidRDefault="00A67C00">
      <w:pPr>
        <w:pStyle w:val="Normal1"/>
        <w:rPr>
          <w:rFonts w:ascii="Baskerville Old Face" w:hAnsi="Baskerville Old Face"/>
          <w:b/>
          <w:color w:val="0000FF"/>
          <w:sz w:val="28"/>
          <w:szCs w:val="28"/>
        </w:rPr>
      </w:pPr>
      <w:r>
        <w:rPr>
          <w:rFonts w:ascii="Baskerville Old Face" w:hAnsi="Baskerville Old Face"/>
          <w:b/>
          <w:color w:val="0000FF"/>
          <w:sz w:val="28"/>
          <w:szCs w:val="28"/>
        </w:rPr>
        <w:t>1.</w:t>
      </w:r>
    </w:p>
    <w:p w:rsidR="00576E6E" w:rsidRDefault="00576E6E">
      <w:pPr>
        <w:pStyle w:val="Normal1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576E6E" w:rsidRDefault="00576E6E">
      <w:pPr>
        <w:pStyle w:val="Normal1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8E03DE" w:rsidRDefault="00A67C00">
      <w:pPr>
        <w:pStyle w:val="Normal1"/>
        <w:rPr>
          <w:rFonts w:ascii="Baskerville Old Face" w:hAnsi="Baskerville Old Face"/>
          <w:b/>
          <w:color w:val="0000FF"/>
          <w:sz w:val="28"/>
          <w:szCs w:val="28"/>
        </w:rPr>
      </w:pPr>
      <w:r>
        <w:rPr>
          <w:rFonts w:ascii="Baskerville Old Face" w:hAnsi="Baskerville Old Face"/>
          <w:b/>
          <w:color w:val="0000FF"/>
          <w:sz w:val="28"/>
          <w:szCs w:val="28"/>
        </w:rPr>
        <w:t>2.</w:t>
      </w:r>
    </w:p>
    <w:p w:rsidR="00576E6E" w:rsidRDefault="00576E6E">
      <w:pPr>
        <w:pStyle w:val="Normal1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576E6E" w:rsidRDefault="00A67C00">
      <w:pPr>
        <w:pStyle w:val="Normal1"/>
        <w:rPr>
          <w:rFonts w:ascii="Baskerville Old Face" w:hAnsi="Baskerville Old Face"/>
          <w:b/>
          <w:color w:val="0000FF"/>
          <w:sz w:val="28"/>
          <w:szCs w:val="28"/>
        </w:rPr>
      </w:pPr>
      <w:r>
        <w:rPr>
          <w:rFonts w:ascii="Baskerville Old Face" w:hAnsi="Baskerville Old Face"/>
          <w:b/>
          <w:color w:val="0000FF"/>
          <w:sz w:val="28"/>
          <w:szCs w:val="28"/>
        </w:rPr>
        <w:t xml:space="preserve">3. </w:t>
      </w:r>
      <w:bookmarkStart w:id="0" w:name="_GoBack"/>
      <w:bookmarkEnd w:id="0"/>
    </w:p>
    <w:p w:rsidR="00576E6E" w:rsidRPr="00F270E4" w:rsidRDefault="00576E6E">
      <w:pPr>
        <w:pStyle w:val="Normal1"/>
        <w:rPr>
          <w:rFonts w:ascii="Baskerville Old Face" w:hAnsi="Baskerville Old Face"/>
          <w:sz w:val="28"/>
          <w:szCs w:val="28"/>
        </w:rPr>
      </w:pPr>
    </w:p>
    <w:sectPr w:rsidR="00576E6E" w:rsidRPr="00F270E4" w:rsidSect="008E03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6E4"/>
    <w:multiLevelType w:val="multilevel"/>
    <w:tmpl w:val="6EE609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4A13A32"/>
    <w:multiLevelType w:val="multilevel"/>
    <w:tmpl w:val="2C6A3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E"/>
    <w:rsid w:val="00272F5D"/>
    <w:rsid w:val="00283CB7"/>
    <w:rsid w:val="00323386"/>
    <w:rsid w:val="003D06CA"/>
    <w:rsid w:val="0041788D"/>
    <w:rsid w:val="00576E6E"/>
    <w:rsid w:val="00626BD6"/>
    <w:rsid w:val="006859C3"/>
    <w:rsid w:val="006C4635"/>
    <w:rsid w:val="0087725F"/>
    <w:rsid w:val="008E03DE"/>
    <w:rsid w:val="009A456A"/>
    <w:rsid w:val="00A2546B"/>
    <w:rsid w:val="00A67C00"/>
    <w:rsid w:val="00BE1F37"/>
    <w:rsid w:val="00D47C07"/>
    <w:rsid w:val="00E4249D"/>
    <w:rsid w:val="00F270E4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239F5-00B2-47B5-AA4A-DEFE3FB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B7"/>
  </w:style>
  <w:style w:type="paragraph" w:styleId="Heading1">
    <w:name w:val="heading 1"/>
    <w:basedOn w:val="Normal1"/>
    <w:next w:val="Normal1"/>
    <w:rsid w:val="008E03D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8E03D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8E03D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8E03D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E03D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E03D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03DE"/>
  </w:style>
  <w:style w:type="paragraph" w:styleId="Title">
    <w:name w:val="Title"/>
    <w:basedOn w:val="Normal1"/>
    <w:next w:val="Normal1"/>
    <w:rsid w:val="008E03D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8E03D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6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6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</dc:creator>
  <cp:lastModifiedBy>Ramesh Kr Sankhla</cp:lastModifiedBy>
  <cp:revision>3</cp:revision>
  <cp:lastPrinted>2021-02-03T10:12:00Z</cp:lastPrinted>
  <dcterms:created xsi:type="dcterms:W3CDTF">2021-02-03T10:17:00Z</dcterms:created>
  <dcterms:modified xsi:type="dcterms:W3CDTF">2021-02-03T10:18:00Z</dcterms:modified>
</cp:coreProperties>
</file>